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CA" w:rsidRDefault="00A83ECA" w:rsidP="00A83E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ECA" w:rsidRDefault="00A83ECA" w:rsidP="00A83EC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A7D36" w:rsidRPr="008A7D36" w:rsidRDefault="008A7D36" w:rsidP="008A7D3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8A7D36">
        <w:rPr>
          <w:rFonts w:ascii="Times New Roman" w:hAnsi="Times New Roman" w:cs="Times New Roman"/>
          <w:b/>
          <w:sz w:val="32"/>
          <w:szCs w:val="32"/>
        </w:rPr>
        <w:t>Extension Activity Report</w:t>
      </w:r>
    </w:p>
    <w:p w:rsidR="008A7D36" w:rsidRDefault="008A7D36" w:rsidP="008A7D3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8A7D36">
        <w:rPr>
          <w:rFonts w:ascii="Times New Roman" w:hAnsi="Times New Roman" w:cs="Times New Roman"/>
          <w:b/>
          <w:sz w:val="32"/>
          <w:szCs w:val="32"/>
        </w:rPr>
        <w:t>Visit to Panchayat Union Primary School on 21.12.2021</w:t>
      </w:r>
    </w:p>
    <w:p w:rsidR="008A7D36" w:rsidRPr="008A7D36" w:rsidRDefault="008A7D36" w:rsidP="008A7D3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A7D36" w:rsidRPr="008A7D36" w:rsidRDefault="008A7D36" w:rsidP="008A7D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D36">
        <w:rPr>
          <w:rFonts w:ascii="Times New Roman" w:hAnsi="Times New Roman" w:cs="Times New Roman"/>
          <w:sz w:val="28"/>
          <w:szCs w:val="28"/>
        </w:rPr>
        <w:t xml:space="preserve">A Visit to Panchayat Union Primary School was arranged on 21.12.2021 with 20 students from II B.Sc and III B.Sc Department of  Mathematics  and two staff members  from the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A7D36">
        <w:rPr>
          <w:rFonts w:ascii="Times New Roman" w:hAnsi="Times New Roman" w:cs="Times New Roman"/>
          <w:sz w:val="28"/>
          <w:szCs w:val="28"/>
        </w:rPr>
        <w:t>epartment of Mathematics at 11.am.There our college students taught basic mathematics using chart materials. The class has been taken in 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7D36">
        <w:rPr>
          <w:rFonts w:ascii="Times New Roman" w:hAnsi="Times New Roman" w:cs="Times New Roman"/>
          <w:sz w:val="28"/>
          <w:szCs w:val="28"/>
        </w:rPr>
        <w:t xml:space="preserve"> effective and efficient manner.</w:t>
      </w:r>
    </w:p>
    <w:p w:rsidR="00762AFC" w:rsidRPr="008A7D36" w:rsidRDefault="008A7D36" w:rsidP="008A7D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D3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7D36">
        <w:rPr>
          <w:rFonts w:ascii="Times New Roman" w:hAnsi="Times New Roman" w:cs="Times New Roman"/>
          <w:sz w:val="28"/>
          <w:szCs w:val="28"/>
        </w:rPr>
        <w:t xml:space="preserve">   Our college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A7D36">
        <w:rPr>
          <w:rFonts w:ascii="Times New Roman" w:hAnsi="Times New Roman" w:cs="Times New Roman"/>
          <w:sz w:val="28"/>
          <w:szCs w:val="28"/>
        </w:rPr>
        <w:t>tudents have given gifts to the school students to encourage their activities. This gathering makes our students and the school students very happy  and give a  change to share their mathematic skills among the school students.</w:t>
      </w:r>
    </w:p>
    <w:p w:rsidR="00762AFC" w:rsidRPr="008A7D36" w:rsidRDefault="00762AFC" w:rsidP="008A7D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AFC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</w:p>
    <w:p w:rsidR="00762AFC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</w:t>
      </w:r>
      <w:r w:rsidRPr="008A7D3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686175" cy="2676525"/>
            <wp:effectExtent l="19050" t="0" r="9525" b="0"/>
            <wp:docPr id="17" name="Picture 4" descr="C:\Users\Rose\Desktop\mathsextensionactivity\IMG-202112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e\Desktop\mathsextensionactivity\IMG-20211222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A7D36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62AFC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7D3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019425" cy="2264570"/>
            <wp:effectExtent l="19050" t="0" r="9525" b="0"/>
            <wp:docPr id="13" name="Picture 7" descr="C:\Users\Rose\Desktop\mathsextensionactivity\IMG-20211222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se\Desktop\mathsextensionactivity\IMG-20211222-WA001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69" cy="226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7D3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072130" cy="2264739"/>
            <wp:effectExtent l="19050" t="0" r="0" b="0"/>
            <wp:docPr id="18" name="Picture 1" descr="C:\Users\Rose\Desktop\mathsextensionactivity\IMG-202112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\Desktop\mathsextensionactivity\IMG-20211222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83" cy="226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36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A7D3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098800" cy="2324100"/>
            <wp:effectExtent l="19050" t="0" r="6350" b="0"/>
            <wp:docPr id="14" name="Picture 6" descr="C:\Users\Rose\Desktop\mathsextensionactivity\IMG-202112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se\Desktop\mathsextensionactivity\IMG-20211222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A7D3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000375" cy="2305372"/>
            <wp:effectExtent l="19050" t="0" r="9525" b="0"/>
            <wp:docPr id="15" name="Picture 5" descr="C:\Users\Rose\Desktop\mathsextensionactivity\IMG-20211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e\Desktop\mathsextensionactivity\IMG-20211222-WA0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39" cy="230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36" w:rsidRDefault="008A7D36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Pr="008A7D36" w:rsidRDefault="008A7D36" w:rsidP="00A83E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7D36">
        <w:rPr>
          <w:rFonts w:ascii="Times New Roman" w:hAnsi="Times New Roman" w:cs="Times New Roman"/>
          <w:sz w:val="28"/>
          <w:szCs w:val="28"/>
        </w:rPr>
        <w:t>Signature of HOD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A7D36">
        <w:rPr>
          <w:rFonts w:ascii="Times New Roman" w:hAnsi="Times New Roman" w:cs="Times New Roman"/>
          <w:sz w:val="28"/>
          <w:szCs w:val="28"/>
        </w:rPr>
        <w:t>Signature of Principal</w:t>
      </w: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62AFC" w:rsidRPr="00A83ECA" w:rsidRDefault="00762AFC" w:rsidP="00A83EC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62AFC" w:rsidRPr="00A83ECA" w:rsidSect="00577163">
      <w:headerReference w:type="default" r:id="rId12"/>
      <w:pgSz w:w="12240" w:h="15840"/>
      <w:pgMar w:top="1890" w:right="1183" w:bottom="851" w:left="993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C9D" w:rsidRDefault="00EA1C9D" w:rsidP="00163389">
      <w:r>
        <w:separator/>
      </w:r>
    </w:p>
  </w:endnote>
  <w:endnote w:type="continuationSeparator" w:id="1">
    <w:p w:rsidR="00EA1C9D" w:rsidRDefault="00EA1C9D" w:rsidP="001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C9D" w:rsidRDefault="00EA1C9D" w:rsidP="00163389">
      <w:r>
        <w:separator/>
      </w:r>
    </w:p>
  </w:footnote>
  <w:footnote w:type="continuationSeparator" w:id="1">
    <w:p w:rsidR="00EA1C9D" w:rsidRDefault="00EA1C9D" w:rsidP="00163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9A" w:rsidRDefault="0056019A" w:rsidP="0056019A">
    <w:pPr>
      <w:pStyle w:val="Header"/>
      <w:tabs>
        <w:tab w:val="clear" w:pos="9360"/>
        <w:tab w:val="left" w:pos="1530"/>
      </w:tabs>
      <w:jc w:val="center"/>
      <w:rPr>
        <w:rFonts w:ascii="Times New Roman" w:hAnsi="Times New Roman" w:cs="Times New Roman"/>
        <w:b/>
        <w:sz w:val="50"/>
        <w:szCs w:val="50"/>
      </w:rPr>
    </w:pPr>
  </w:p>
  <w:p w:rsidR="00163389" w:rsidRPr="00AD6355" w:rsidRDefault="004277B8" w:rsidP="004277B8">
    <w:pPr>
      <w:pStyle w:val="Header"/>
      <w:tabs>
        <w:tab w:val="clear" w:pos="9360"/>
        <w:tab w:val="left" w:pos="1530"/>
      </w:tabs>
      <w:spacing w:line="276" w:lineRule="auto"/>
      <w:ind w:left="284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50"/>
        <w:szCs w:val="5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254000</wp:posOffset>
          </wp:positionV>
          <wp:extent cx="1057275" cy="1133475"/>
          <wp:effectExtent l="19050" t="0" r="9525" b="0"/>
          <wp:wrapTight wrapText="bothSides">
            <wp:wrapPolygon edited="0">
              <wp:start x="-389" y="0"/>
              <wp:lineTo x="-389" y="21418"/>
              <wp:lineTo x="21795" y="21418"/>
              <wp:lineTo x="21795" y="0"/>
              <wp:lineTo x="-3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26A9" w:rsidRPr="00AD6355">
      <w:rPr>
        <w:rFonts w:ascii="Times New Roman" w:hAnsi="Times New Roman" w:cs="Times New Roman"/>
        <w:b/>
        <w:sz w:val="50"/>
        <w:szCs w:val="50"/>
      </w:rPr>
      <w:t>Rose Mary College of Arts &amp;Science</w:t>
    </w:r>
    <w:r w:rsidR="00AB26A9" w:rsidRPr="00AD6355">
      <w:rPr>
        <w:rFonts w:ascii="Times New Roman" w:hAnsi="Times New Roman" w:cs="Times New Roman"/>
        <w:b/>
        <w:sz w:val="28"/>
      </w:rPr>
      <w:t xml:space="preserve"> </w:t>
    </w:r>
    <w:r w:rsidR="00AB26A9" w:rsidRPr="00AD6355">
      <w:rPr>
        <w:rFonts w:ascii="Times New Roman" w:hAnsi="Times New Roman" w:cs="Times New Roman"/>
        <w:b/>
        <w:sz w:val="20"/>
        <w:szCs w:val="20"/>
      </w:rPr>
      <w:t>(For Women)</w:t>
    </w:r>
  </w:p>
  <w:p w:rsidR="00163389" w:rsidRPr="004277B8" w:rsidRDefault="00AB26A9" w:rsidP="004277B8">
    <w:pPr>
      <w:pStyle w:val="Header"/>
      <w:tabs>
        <w:tab w:val="left" w:pos="1530"/>
      </w:tabs>
      <w:spacing w:line="276" w:lineRule="au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4277B8">
      <w:rPr>
        <w:rFonts w:ascii="Times New Roman" w:hAnsi="Times New Roman" w:cs="Times New Roman"/>
        <w:b/>
        <w:i/>
        <w:sz w:val="20"/>
        <w:szCs w:val="20"/>
      </w:rPr>
      <w:t>Run by Rose Mary Educational Society</w:t>
    </w:r>
  </w:p>
  <w:p w:rsidR="00AB26A9" w:rsidRDefault="00AB26A9" w:rsidP="004277B8">
    <w:pPr>
      <w:pStyle w:val="Header"/>
      <w:tabs>
        <w:tab w:val="left" w:pos="1530"/>
        <w:tab w:val="left" w:pos="4860"/>
        <w:tab w:val="left" w:pos="5130"/>
        <w:tab w:val="left" w:pos="6030"/>
      </w:tabs>
      <w:spacing w:line="276" w:lineRule="auto"/>
      <w:jc w:val="left"/>
      <w:rPr>
        <w:rFonts w:ascii="Times New Roman" w:hAnsi="Times New Roman" w:cs="Times New Roman"/>
        <w:b/>
      </w:rPr>
    </w:pPr>
    <w:r w:rsidRPr="00AB26A9">
      <w:rPr>
        <w:rFonts w:ascii="Times New Roman" w:hAnsi="Times New Roman" w:cs="Times New Roman"/>
        <w:b/>
      </w:rPr>
      <w:t>Munnerpallam Village,</w:t>
    </w:r>
    <w:r w:rsidR="00297DA4">
      <w:rPr>
        <w:rFonts w:ascii="Times New Roman" w:hAnsi="Times New Roman" w:cs="Times New Roman"/>
        <w:b/>
      </w:rPr>
      <w:t xml:space="preserve"> </w:t>
    </w:r>
    <w:r w:rsidRPr="00AB26A9">
      <w:rPr>
        <w:rFonts w:ascii="Times New Roman" w:hAnsi="Times New Roman" w:cs="Times New Roman"/>
        <w:b/>
      </w:rPr>
      <w:t>Nagercoil Road,</w:t>
    </w:r>
    <w:r>
      <w:rPr>
        <w:rFonts w:ascii="Times New Roman" w:hAnsi="Times New Roman" w:cs="Times New Roman"/>
        <w:b/>
      </w:rPr>
      <w:tab/>
    </w:r>
    <w:r w:rsidR="00AD6355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>Princi</w:t>
    </w:r>
    <w:r w:rsidR="00AD6355">
      <w:rPr>
        <w:rFonts w:ascii="Times New Roman" w:hAnsi="Times New Roman" w:cs="Times New Roman"/>
        <w:b/>
      </w:rPr>
      <w:t>pal</w:t>
    </w:r>
    <w:r>
      <w:rPr>
        <w:rFonts w:ascii="Times New Roman" w:hAnsi="Times New Roman" w:cs="Times New Roman"/>
        <w:b/>
      </w:rPr>
      <w:t xml:space="preserve"> </w:t>
    </w:r>
    <w:r w:rsidR="00AD6355">
      <w:rPr>
        <w:rFonts w:ascii="Times New Roman" w:hAnsi="Times New Roman" w:cs="Times New Roman"/>
        <w:b/>
      </w:rPr>
      <w:tab/>
    </w:r>
    <w:r w:rsidR="00297DA4">
      <w:rPr>
        <w:rFonts w:ascii="Times New Roman" w:hAnsi="Times New Roman" w:cs="Times New Roman"/>
        <w:b/>
      </w:rPr>
      <w:t>: 2484200</w:t>
    </w:r>
  </w:p>
  <w:p w:rsidR="00AB26A9" w:rsidRDefault="00AB26A9" w:rsidP="004277B8">
    <w:pPr>
      <w:pStyle w:val="Header"/>
      <w:tabs>
        <w:tab w:val="left" w:pos="1530"/>
        <w:tab w:val="left" w:pos="4860"/>
        <w:tab w:val="left" w:pos="6030"/>
      </w:tabs>
      <w:spacing w:line="276" w:lineRule="auto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Konganthanparai Post, Tirunelveli-627007</w:t>
    </w:r>
    <w:r>
      <w:rPr>
        <w:rFonts w:ascii="Times New Roman" w:hAnsi="Times New Roman" w:cs="Times New Roman"/>
        <w:b/>
      </w:rPr>
      <w:tab/>
    </w:r>
    <w:r w:rsidR="00AD6355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>Office</w:t>
    </w:r>
    <w:r w:rsidR="00AD6355">
      <w:rPr>
        <w:rFonts w:ascii="Times New Roman" w:hAnsi="Times New Roman" w:cs="Times New Roman"/>
        <w:b/>
      </w:rPr>
      <w:tab/>
    </w:r>
    <w:r w:rsidR="00297DA4">
      <w:rPr>
        <w:rFonts w:ascii="Times New Roman" w:hAnsi="Times New Roman" w:cs="Times New Roman"/>
        <w:b/>
      </w:rPr>
      <w:t>: 2484275, 9791325156</w:t>
    </w:r>
  </w:p>
  <w:p w:rsidR="00AB26A9" w:rsidRDefault="00AB26A9" w:rsidP="004277B8">
    <w:pPr>
      <w:pStyle w:val="Header"/>
      <w:tabs>
        <w:tab w:val="left" w:pos="1530"/>
        <w:tab w:val="left" w:pos="4860"/>
        <w:tab w:val="left" w:pos="5490"/>
        <w:tab w:val="left" w:pos="6030"/>
      </w:tabs>
      <w:spacing w:line="276" w:lineRule="auto"/>
      <w:jc w:val="left"/>
      <w:rPr>
        <w:rFonts w:ascii="Times New Roman" w:hAnsi="Times New Roman" w:cs="Times New Roman"/>
        <w:b/>
      </w:rPr>
    </w:pPr>
    <w:r w:rsidRPr="00AD6355">
      <w:rPr>
        <w:rFonts w:ascii="Times New Roman" w:hAnsi="Times New Roman" w:cs="Times New Roman"/>
        <w:i/>
      </w:rPr>
      <w:t>(Affiliated to Manonmaniam Sundaranar University)</w:t>
    </w:r>
    <w:r>
      <w:rPr>
        <w:rFonts w:ascii="Times New Roman" w:hAnsi="Times New Roman" w:cs="Times New Roman"/>
        <w:b/>
      </w:rPr>
      <w:t xml:space="preserve"> </w:t>
    </w:r>
    <w:r w:rsidR="004277B8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>Email</w:t>
    </w:r>
    <w:r w:rsidR="00AD6355">
      <w:rPr>
        <w:rFonts w:ascii="Times New Roman" w:hAnsi="Times New Roman" w:cs="Times New Roman"/>
        <w:b/>
      </w:rPr>
      <w:tab/>
    </w:r>
    <w:r w:rsidR="00AD6355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 xml:space="preserve">: </w:t>
    </w:r>
    <w:hyperlink r:id="rId2" w:history="1">
      <w:r w:rsidR="00AD6355" w:rsidRPr="004A1652">
        <w:rPr>
          <w:rStyle w:val="Hyperlink"/>
          <w:rFonts w:ascii="Times New Roman" w:hAnsi="Times New Roman" w:cs="Times New Roman"/>
          <w:b/>
        </w:rPr>
        <w:t>rosemarycollege@gmail.com</w:t>
      </w:r>
    </w:hyperlink>
  </w:p>
  <w:p w:rsidR="004277B8" w:rsidRDefault="00AD6355" w:rsidP="004277B8">
    <w:pPr>
      <w:pStyle w:val="Header"/>
      <w:tabs>
        <w:tab w:val="clear" w:pos="9360"/>
        <w:tab w:val="left" w:pos="1530"/>
        <w:tab w:val="left" w:pos="4860"/>
        <w:tab w:val="left" w:pos="6030"/>
        <w:tab w:val="left" w:pos="8655"/>
      </w:tabs>
      <w:spacing w:line="276" w:lineRule="auto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Website</w:t>
    </w:r>
    <w:r>
      <w:rPr>
        <w:rFonts w:ascii="Times New Roman" w:hAnsi="Times New Roman" w:cs="Times New Roman"/>
        <w:b/>
      </w:rPr>
      <w:tab/>
    </w:r>
    <w:r w:rsidR="00297DA4">
      <w:rPr>
        <w:rFonts w:ascii="Times New Roman" w:hAnsi="Times New Roman" w:cs="Times New Roman"/>
        <w:b/>
      </w:rPr>
      <w:t>: rosemarycollege.co</w:t>
    </w:r>
    <w:r w:rsidR="008A7D36">
      <w:rPr>
        <w:rFonts w:ascii="Times New Roman" w:hAnsi="Times New Roman" w:cs="Times New Roman"/>
        <w:b/>
      </w:rPr>
      <w:t>m</w:t>
    </w:r>
  </w:p>
  <w:p w:rsidR="004277B8" w:rsidRDefault="002E44F7" w:rsidP="004277B8">
    <w:pPr>
      <w:pStyle w:val="Header"/>
      <w:tabs>
        <w:tab w:val="left" w:pos="1530"/>
        <w:tab w:val="left" w:pos="4860"/>
        <w:tab w:val="left" w:pos="6030"/>
      </w:tabs>
      <w:spacing w:line="276" w:lineRule="auto"/>
      <w:jc w:val="left"/>
      <w:rPr>
        <w:rFonts w:ascii="Times New Roman" w:hAnsi="Times New Roman" w:cs="Times New Roman"/>
        <w:b/>
      </w:rPr>
    </w:pPr>
    <w:r w:rsidRPr="002E44F7">
      <w:rPr>
        <w:rFonts w:ascii="Times New Roman" w:hAnsi="Times New Roman" w:cs="Times New Roman"/>
        <w:b/>
        <w:noProof/>
        <w:u w:val="doubl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4.3pt;margin-top:11.95pt;width:512.25pt;height:.05pt;z-index:251659264" o:connectortype="straight" strokecolor="black [3200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63A"/>
    <w:multiLevelType w:val="hybridMultilevel"/>
    <w:tmpl w:val="5278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825FF"/>
    <w:multiLevelType w:val="hybridMultilevel"/>
    <w:tmpl w:val="E766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4713F"/>
    <w:multiLevelType w:val="hybridMultilevel"/>
    <w:tmpl w:val="5982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0482"/>
    <o:shapelayout v:ext="edit">
      <o:idmap v:ext="edit" data="5"/>
      <o:rules v:ext="edit">
        <o:r id="V:Rule2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63389"/>
    <w:rsid w:val="00002534"/>
    <w:rsid w:val="00037223"/>
    <w:rsid w:val="00092A9C"/>
    <w:rsid w:val="000B1EBD"/>
    <w:rsid w:val="00141C9F"/>
    <w:rsid w:val="00143526"/>
    <w:rsid w:val="00157076"/>
    <w:rsid w:val="00163389"/>
    <w:rsid w:val="00172D44"/>
    <w:rsid w:val="002506C3"/>
    <w:rsid w:val="00297DA4"/>
    <w:rsid w:val="002B4620"/>
    <w:rsid w:val="002E44F7"/>
    <w:rsid w:val="00331DD9"/>
    <w:rsid w:val="00350F38"/>
    <w:rsid w:val="004277B8"/>
    <w:rsid w:val="00492998"/>
    <w:rsid w:val="0056019A"/>
    <w:rsid w:val="00577163"/>
    <w:rsid w:val="006B354A"/>
    <w:rsid w:val="006B782D"/>
    <w:rsid w:val="0072070B"/>
    <w:rsid w:val="007269AC"/>
    <w:rsid w:val="00762AFC"/>
    <w:rsid w:val="007A0F2F"/>
    <w:rsid w:val="007E2557"/>
    <w:rsid w:val="008A7D36"/>
    <w:rsid w:val="00904A3A"/>
    <w:rsid w:val="00952779"/>
    <w:rsid w:val="00A07E30"/>
    <w:rsid w:val="00A83ECA"/>
    <w:rsid w:val="00AB26A9"/>
    <w:rsid w:val="00AD6355"/>
    <w:rsid w:val="00B271A3"/>
    <w:rsid w:val="00BB65D1"/>
    <w:rsid w:val="00BF493D"/>
    <w:rsid w:val="00C372F8"/>
    <w:rsid w:val="00C87EDC"/>
    <w:rsid w:val="00D630E0"/>
    <w:rsid w:val="00D86799"/>
    <w:rsid w:val="00E03D57"/>
    <w:rsid w:val="00EA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389"/>
  </w:style>
  <w:style w:type="paragraph" w:styleId="Footer">
    <w:name w:val="footer"/>
    <w:basedOn w:val="Normal"/>
    <w:link w:val="FooterChar"/>
    <w:uiPriority w:val="99"/>
    <w:semiHidden/>
    <w:unhideWhenUsed/>
    <w:rsid w:val="00163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389"/>
  </w:style>
  <w:style w:type="paragraph" w:styleId="BalloonText">
    <w:name w:val="Balloon Text"/>
    <w:basedOn w:val="Normal"/>
    <w:link w:val="BalloonTextChar"/>
    <w:uiPriority w:val="99"/>
    <w:semiHidden/>
    <w:unhideWhenUsed/>
    <w:rsid w:val="00163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3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0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semarycollege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Rose</cp:lastModifiedBy>
  <cp:revision>2</cp:revision>
  <cp:lastPrinted>2021-12-22T08:24:00Z</cp:lastPrinted>
  <dcterms:created xsi:type="dcterms:W3CDTF">2021-12-22T08:24:00Z</dcterms:created>
  <dcterms:modified xsi:type="dcterms:W3CDTF">2021-12-22T08:24:00Z</dcterms:modified>
</cp:coreProperties>
</file>